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3E6D" w14:textId="77777777" w:rsidR="009B441E" w:rsidRPr="006B2B72" w:rsidRDefault="009B441E" w:rsidP="009B441E">
      <w:pPr>
        <w:tabs>
          <w:tab w:val="left" w:pos="1515"/>
        </w:tabs>
        <w:rPr>
          <w:rFonts w:ascii="Calibri" w:hAnsi="Calibri" w:cs="Calibri"/>
          <w:b/>
          <w:bCs/>
          <w:color w:val="FF0000"/>
        </w:rPr>
      </w:pPr>
      <w:r w:rsidRPr="006B2B72">
        <w:rPr>
          <w:rFonts w:ascii="Calibri" w:hAnsi="Calibri" w:cs="Calibri"/>
          <w:b/>
          <w:bCs/>
          <w:color w:val="FF0000"/>
        </w:rPr>
        <w:tab/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9B441E" w:rsidRPr="006B2B72" w14:paraId="01A832C7" w14:textId="77777777" w:rsidTr="009B441E">
        <w:trPr>
          <w:cantSplit/>
        </w:trPr>
        <w:tc>
          <w:tcPr>
            <w:tcW w:w="9426" w:type="dxa"/>
            <w:gridSpan w:val="2"/>
          </w:tcPr>
          <w:p w14:paraId="69EE9A74" w14:textId="72816F8F" w:rsidR="009B441E" w:rsidRPr="006B2B72" w:rsidRDefault="006B2B72" w:rsidP="005D281E">
            <w:pPr>
              <w:spacing w:before="120" w:line="240" w:lineRule="atLeast"/>
              <w:jc w:val="center"/>
              <w:rPr>
                <w:rFonts w:ascii="Calibri" w:hAnsi="Calibri" w:cs="Calibri"/>
                <w:bCs/>
                <w:caps/>
                <w:color w:val="0000FF"/>
                <w:szCs w:val="24"/>
              </w:rPr>
            </w:pPr>
            <w:r>
              <w:rPr>
                <w:rFonts w:ascii="Calibri" w:hAnsi="Calibri" w:cs="Calibri"/>
                <w:bCs/>
                <w:caps/>
                <w:color w:val="0000FF"/>
              </w:rPr>
              <w:t>VNITŘNÍ ŘÁD ŠKOLNÍ JÍDELNY</w:t>
            </w:r>
          </w:p>
        </w:tc>
      </w:tr>
      <w:tr w:rsidR="009B441E" w:rsidRPr="006B2B72" w14:paraId="3F5751FB" w14:textId="77777777" w:rsidTr="009B441E">
        <w:tc>
          <w:tcPr>
            <w:tcW w:w="4465" w:type="dxa"/>
          </w:tcPr>
          <w:p w14:paraId="2CB0BF95" w14:textId="76BDABBD" w:rsidR="009B441E" w:rsidRPr="006B2B72" w:rsidRDefault="009B441E" w:rsidP="005D281E">
            <w:pPr>
              <w:spacing w:before="120" w:line="240" w:lineRule="atLeast"/>
              <w:rPr>
                <w:rFonts w:ascii="Calibri" w:hAnsi="Calibri" w:cs="Calibri"/>
                <w:color w:val="0000FF"/>
                <w:szCs w:val="24"/>
              </w:rPr>
            </w:pPr>
            <w:r w:rsidRPr="006B2B72">
              <w:rPr>
                <w:rFonts w:ascii="Calibri" w:hAnsi="Calibri" w:cs="Calibri"/>
                <w:szCs w:val="24"/>
              </w:rPr>
              <w:t>Vypracoval:</w:t>
            </w:r>
          </w:p>
        </w:tc>
        <w:tc>
          <w:tcPr>
            <w:tcW w:w="4961" w:type="dxa"/>
          </w:tcPr>
          <w:p w14:paraId="13B26EF4" w14:textId="41C78133" w:rsidR="009B441E" w:rsidRPr="006B2B72" w:rsidRDefault="009B441E" w:rsidP="005D281E">
            <w:pPr>
              <w:spacing w:before="120" w:line="240" w:lineRule="atLeast"/>
              <w:rPr>
                <w:rFonts w:ascii="Calibri" w:hAnsi="Calibri" w:cs="Calibri"/>
                <w:b/>
                <w:color w:val="0000FF"/>
                <w:szCs w:val="24"/>
              </w:rPr>
            </w:pPr>
            <w:r w:rsidRPr="006B2B72">
              <w:rPr>
                <w:rFonts w:ascii="Calibri" w:hAnsi="Calibri" w:cs="Calibri"/>
                <w:szCs w:val="24"/>
              </w:rPr>
              <w:t xml:space="preserve">Mgr. Václav Pavlíček, ředitel školy </w:t>
            </w:r>
          </w:p>
        </w:tc>
      </w:tr>
      <w:tr w:rsidR="009B441E" w:rsidRPr="006B2B72" w14:paraId="617606B3" w14:textId="77777777" w:rsidTr="009B441E">
        <w:tc>
          <w:tcPr>
            <w:tcW w:w="4465" w:type="dxa"/>
          </w:tcPr>
          <w:p w14:paraId="13F0E962" w14:textId="51432EDD" w:rsidR="009B441E" w:rsidRPr="006B2B72" w:rsidRDefault="009B441E" w:rsidP="005D281E">
            <w:pPr>
              <w:spacing w:before="120" w:line="240" w:lineRule="atLeast"/>
              <w:rPr>
                <w:rFonts w:ascii="Calibri" w:hAnsi="Calibri" w:cs="Calibri"/>
                <w:szCs w:val="24"/>
              </w:rPr>
            </w:pPr>
            <w:r w:rsidRPr="006B2B72">
              <w:rPr>
                <w:rFonts w:ascii="Calibri" w:hAnsi="Calibri" w:cs="Calibri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1C3612A5" w14:textId="670A2C86" w:rsidR="009B441E" w:rsidRPr="006B2B72" w:rsidRDefault="009B441E" w:rsidP="009B441E">
            <w:pPr>
              <w:pStyle w:val="DefinitionTerm"/>
              <w:widowControl/>
              <w:spacing w:before="120" w:line="240" w:lineRule="atLeast"/>
              <w:rPr>
                <w:rFonts w:ascii="Calibri" w:hAnsi="Calibri" w:cs="Calibri"/>
                <w:szCs w:val="24"/>
              </w:rPr>
            </w:pPr>
            <w:r w:rsidRPr="006B2B72">
              <w:rPr>
                <w:rFonts w:ascii="Calibri" w:hAnsi="Calibri" w:cs="Calibri"/>
                <w:szCs w:val="24"/>
              </w:rPr>
              <w:t>2.9.2024</w:t>
            </w:r>
          </w:p>
        </w:tc>
      </w:tr>
    </w:tbl>
    <w:p w14:paraId="43E76345" w14:textId="2C1087A3" w:rsidR="00441668" w:rsidRPr="006B2B72" w:rsidRDefault="00441668" w:rsidP="009B441E">
      <w:pPr>
        <w:tabs>
          <w:tab w:val="left" w:pos="1515"/>
        </w:tabs>
        <w:rPr>
          <w:rFonts w:ascii="Calibri" w:hAnsi="Calibri" w:cs="Calibri"/>
          <w:b/>
          <w:bCs/>
          <w:color w:val="FF0000"/>
        </w:rPr>
      </w:pPr>
    </w:p>
    <w:p w14:paraId="03D5066E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1E64605C" w14:textId="68F1243A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I. Základní ustanovení</w:t>
      </w:r>
    </w:p>
    <w:p w14:paraId="0BD17E52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7EE7BB8B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Tento vnitřní řád upravuje podmínky možnosti stravování ve školní jídelně, která</w:t>
      </w:r>
      <w:r w:rsidRPr="006B2B72">
        <w:rPr>
          <w:rFonts w:ascii="Calibri" w:hAnsi="Calibri" w:cs="Calibri"/>
        </w:rPr>
        <w:br/>
        <w:t>je příspěvkovou organizací.</w:t>
      </w:r>
    </w:p>
    <w:p w14:paraId="1B12C6B3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2E9BC6EA" w14:textId="74152CE2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Ve školní jídelně je zajištěno stravování dětí, žáků za zvýhodněných podmínek v době pobytu ve škole a školském zařízení. Umožňuje také stravování vlastních zaměstnanců a dále poskytuje stravovací služby pro zaměstnance škol a školských zařízení a další osoby</w:t>
      </w:r>
      <w:r w:rsidRPr="006B2B72">
        <w:rPr>
          <w:rFonts w:ascii="Calibri" w:hAnsi="Calibri" w:cs="Calibri"/>
        </w:rPr>
        <w:br/>
        <w:t>(dále jen cizí strávníci) za úplatu.</w:t>
      </w:r>
    </w:p>
    <w:p w14:paraId="292AD819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Tento řád je vydáván v souladu s § 30 zákona č. 561/2004 Sb., o předškolním, základním, středním, vyšším odborném a jiném vzdělání v platném znění za účelem zajištění bezpečnosti a ochrany zdraví dětí a žáků při školním stravování.</w:t>
      </w:r>
    </w:p>
    <w:p w14:paraId="6BB10FCB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    </w:t>
      </w:r>
    </w:p>
    <w:p w14:paraId="02B7E15A" w14:textId="789802CA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Školní stravování je poskytováno v souladu s těmito právními předpisy:</w:t>
      </w:r>
    </w:p>
    <w:p w14:paraId="634CDDE2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16E91D0B" w14:textId="77777777" w:rsidR="00EE58A2" w:rsidRPr="006B2B72" w:rsidRDefault="00EE58A2" w:rsidP="00EE58A2">
      <w:pPr>
        <w:numPr>
          <w:ilvl w:val="0"/>
          <w:numId w:val="1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zákonem č.561/2004 Sb., školský zákon,</w:t>
      </w:r>
    </w:p>
    <w:p w14:paraId="080BF5BB" w14:textId="77777777" w:rsidR="00EE58A2" w:rsidRPr="006B2B72" w:rsidRDefault="00EE58A2" w:rsidP="00EE58A2">
      <w:pPr>
        <w:numPr>
          <w:ilvl w:val="0"/>
          <w:numId w:val="1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zákonem č. 258/2000 Sb., o ochraně veřejného zdraví,</w:t>
      </w:r>
    </w:p>
    <w:p w14:paraId="4DDECC64" w14:textId="77777777" w:rsidR="00EE58A2" w:rsidRPr="006B2B72" w:rsidRDefault="00EE58A2" w:rsidP="00EE58A2">
      <w:pPr>
        <w:numPr>
          <w:ilvl w:val="0"/>
          <w:numId w:val="1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vyhláškou č.107/2005 sb., o školním stravování,</w:t>
      </w:r>
    </w:p>
    <w:p w14:paraId="775400C6" w14:textId="77777777" w:rsidR="00EE58A2" w:rsidRPr="006B2B72" w:rsidRDefault="00EE58A2" w:rsidP="00EE58A2">
      <w:pPr>
        <w:numPr>
          <w:ilvl w:val="0"/>
          <w:numId w:val="1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vyhláškou č. 602/2006 Sb., o hygienických požadavcích na stravovací služby</w:t>
      </w:r>
      <w:r w:rsidRPr="006B2B72">
        <w:rPr>
          <w:rFonts w:ascii="Calibri" w:hAnsi="Calibri" w:cs="Calibri"/>
        </w:rPr>
        <w:br/>
        <w:t>a o zásadách osobní a provozní hygieny při činnostech epidemiologicky závažných</w:t>
      </w:r>
    </w:p>
    <w:p w14:paraId="6CAEB412" w14:textId="77777777" w:rsidR="00EE58A2" w:rsidRPr="006B2B72" w:rsidRDefault="00EE58A2" w:rsidP="00EE58A2">
      <w:pPr>
        <w:numPr>
          <w:ilvl w:val="0"/>
          <w:numId w:val="1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vyhláškou č. 84/2005 Sb., o nákladech na závodní stravování a jejich úhradě v příspěvkových organizacích zřízených USC.</w:t>
      </w:r>
    </w:p>
    <w:p w14:paraId="3832237E" w14:textId="3FF2FD7E" w:rsidR="009B441E" w:rsidRPr="006B2B72" w:rsidRDefault="009B441E" w:rsidP="009B44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</w:pPr>
      <w:r w:rsidRPr="006B2B72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t>nařízení Evropského parlamentu a Rady (EU) č. 2016/679 o GDPR</w:t>
      </w:r>
    </w:p>
    <w:p w14:paraId="053F1865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609785EC" w14:textId="7645A5A8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II. Provoz školní jídelny</w:t>
      </w:r>
    </w:p>
    <w:p w14:paraId="179C6BAA" w14:textId="77A14386" w:rsidR="00EE58A2" w:rsidRPr="006B2B72" w:rsidRDefault="00EE58A2" w:rsidP="00EE58A2">
      <w:pPr>
        <w:rPr>
          <w:rFonts w:ascii="Calibri" w:hAnsi="Calibri" w:cs="Calibri"/>
          <w:b/>
          <w:bCs/>
        </w:rPr>
      </w:pPr>
    </w:p>
    <w:p w14:paraId="00062238" w14:textId="58874FF8" w:rsidR="00EE58A2" w:rsidRPr="006B2B72" w:rsidRDefault="00EE58A2" w:rsidP="00EE58A2">
      <w:pPr>
        <w:numPr>
          <w:ilvl w:val="0"/>
          <w:numId w:val="2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lastRenderedPageBreak/>
        <w:t>Pravidla chování, pokyny</w:t>
      </w:r>
    </w:p>
    <w:p w14:paraId="065B671C" w14:textId="3105E82A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Školní jídelna poskytuje stravování dětem, žákům</w:t>
      </w:r>
      <w:r w:rsidR="009B441E" w:rsidRPr="006B2B72">
        <w:rPr>
          <w:rFonts w:ascii="Calibri" w:hAnsi="Calibri" w:cs="Calibri"/>
        </w:rPr>
        <w:t>, zaměstnancům organizace a jiným osobám (cizím strávníkům)</w:t>
      </w:r>
      <w:r w:rsidRPr="006B2B72">
        <w:rPr>
          <w:rFonts w:ascii="Calibri" w:hAnsi="Calibri" w:cs="Calibri"/>
        </w:rPr>
        <w:t xml:space="preserve"> za předpokladu, že jsou splněna pravidla vnitřního řádu školní jídelny a strávníci dbají pokynů zaměstnanců kuchyně</w:t>
      </w:r>
      <w:r w:rsidRPr="006B2B72">
        <w:rPr>
          <w:rFonts w:ascii="Calibri" w:hAnsi="Calibri" w:cs="Calibri"/>
        </w:rPr>
        <w:br/>
        <w:t>a dohledu v jídelně.</w:t>
      </w:r>
    </w:p>
    <w:p w14:paraId="7B8F4974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Strávníci školní jídelny, stejně jako její zaměstnanci, mají právo být chránění</w:t>
      </w:r>
      <w:r w:rsidRPr="006B2B72">
        <w:rPr>
          <w:rFonts w:ascii="Calibri" w:hAnsi="Calibri" w:cs="Calibri"/>
        </w:rPr>
        <w:br/>
        <w:t>před jakýmkoliv tělesným i duševním násilím, zneužíváním, urážením</w:t>
      </w:r>
      <w:r w:rsidRPr="006B2B72">
        <w:rPr>
          <w:rFonts w:ascii="Calibri" w:hAnsi="Calibri" w:cs="Calibri"/>
        </w:rPr>
        <w:br/>
        <w:t>a zanedbáváním.</w:t>
      </w:r>
    </w:p>
    <w:p w14:paraId="4301DC0C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Strávníci školní jídelny mají právo na svobodu myšlení, projevu a náboženství a mají právo na ochranu před jakoukoliv formou diskriminace a násilí, projevy šikany, rasismu, xenofobie a netolerance vůči odlišnosti. </w:t>
      </w:r>
    </w:p>
    <w:p w14:paraId="39639832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Zaměstnanci i strávníci školní jídelny budou dbát na to, aby při poskytování školního stravování nedocházelo k diskriminačním projevům a sociálně patologickým jevům.</w:t>
      </w:r>
    </w:p>
    <w:p w14:paraId="3CD275DB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Povinností zaměstnanců školní jídelny je dodržovat pravidla vnitřního řádu, chránit bezpečí své, ostatních zaměstnanců a strávníků a pomáhat při výchovném působení</w:t>
      </w:r>
      <w:r w:rsidRPr="006B2B72">
        <w:rPr>
          <w:rFonts w:ascii="Calibri" w:hAnsi="Calibri" w:cs="Calibri"/>
        </w:rPr>
        <w:br/>
        <w:t>na žáky.</w:t>
      </w:r>
    </w:p>
    <w:p w14:paraId="7100152B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Dohled ve školní jídelně je zajišťován zaměstnancem školní jídelny. Dohlížející vykonává pokyny k zajištění kázně žáků, hygienických a kulturních stravovacích návyků.</w:t>
      </w:r>
    </w:p>
    <w:p w14:paraId="2B38FED2" w14:textId="77777777" w:rsidR="00EE58A2" w:rsidRPr="006B2B72" w:rsidRDefault="00EE58A2" w:rsidP="00EE58A2">
      <w:pPr>
        <w:numPr>
          <w:ilvl w:val="1"/>
          <w:numId w:val="3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Strávníci mají povinnost dodržovat pravidla vnitřního řádu a dbají všech pravidel správného stolování a společenského chování. Udržují v jídelně čistotu, při odebírání stravy a při stolování používají podnosy a po obědě odnášejí použité nádobí na místo k tomu určenému.</w:t>
      </w:r>
    </w:p>
    <w:p w14:paraId="3C50CB95" w14:textId="00A864D8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 </w:t>
      </w:r>
    </w:p>
    <w:p w14:paraId="26C78E54" w14:textId="77777777" w:rsidR="00EE58A2" w:rsidRPr="006B2B72" w:rsidRDefault="00EE58A2" w:rsidP="00EE58A2">
      <w:pPr>
        <w:numPr>
          <w:ilvl w:val="0"/>
          <w:numId w:val="5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Za odložené osobní věci školní jídelna neručí!</w:t>
      </w:r>
    </w:p>
    <w:p w14:paraId="50ABE59D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6D94923F" w14:textId="17C8B16B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Pravidla pro stravování cizích strávníků:</w:t>
      </w:r>
    </w:p>
    <w:p w14:paraId="77BB6F66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Cizí strávníci se mohou stravovat ve ŠJ v době od 11.00 – 11.20 hod.</w:t>
      </w:r>
    </w:p>
    <w:p w14:paraId="6CAD8746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Výdej do jídlonosiče v době od 11.00 – 11.20 hod.</w:t>
      </w:r>
    </w:p>
    <w:p w14:paraId="582B85EF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18BE0542" w14:textId="60BF38AD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Výdej obědů</w:t>
      </w:r>
      <w:r w:rsidRPr="006B2B72">
        <w:rPr>
          <w:rFonts w:ascii="Calibri" w:hAnsi="Calibri" w:cs="Calibri"/>
          <w:b/>
          <w:bCs/>
        </w:rPr>
        <w:tab/>
      </w:r>
    </w:p>
    <w:p w14:paraId="4CDC69E0" w14:textId="22EE2D60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 xml:space="preserve">Výdejní doba pro žáky a zaměstnance             </w:t>
      </w:r>
      <w:r w:rsidRPr="006B2B72">
        <w:rPr>
          <w:rFonts w:ascii="Calibri" w:hAnsi="Calibri" w:cs="Calibri"/>
        </w:rPr>
        <w:tab/>
        <w:t>11,30 – 12,45 hod.</w:t>
      </w:r>
    </w:p>
    <w:p w14:paraId="1A3CD081" w14:textId="60C6D487" w:rsidR="00337420" w:rsidRPr="006B2B72" w:rsidRDefault="00337420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Výdej stravy pro MŠ</w:t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  <w:t>1. skupina 11,00</w:t>
      </w:r>
    </w:p>
    <w:p w14:paraId="21A1B845" w14:textId="53B9D187" w:rsidR="00337420" w:rsidRPr="006B2B72" w:rsidRDefault="00337420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  <w:t>2. skupina 11,20</w:t>
      </w:r>
    </w:p>
    <w:p w14:paraId="1909B79B" w14:textId="3D4E2AE4" w:rsidR="00337420" w:rsidRPr="006B2B72" w:rsidRDefault="00337420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  <w:t>3. skupina 11,40</w:t>
      </w:r>
    </w:p>
    <w:p w14:paraId="3ED6995B" w14:textId="50A18D86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 xml:space="preserve">pro cizí strávníky </w:t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</w:r>
      <w:r w:rsidRPr="006B2B72">
        <w:rPr>
          <w:rFonts w:ascii="Calibri" w:hAnsi="Calibri" w:cs="Calibri"/>
        </w:rPr>
        <w:tab/>
        <w:t>11,00 – 11,20 hod.</w:t>
      </w:r>
    </w:p>
    <w:p w14:paraId="49C60FE0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lastRenderedPageBreak/>
        <w:t>                                 </w:t>
      </w:r>
    </w:p>
    <w:p w14:paraId="4E5BD9B8" w14:textId="77777777" w:rsidR="00EE58A2" w:rsidRPr="006B2B72" w:rsidRDefault="00EE58A2" w:rsidP="009B441E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Žákům je zakázáno vynášet jakékoli jídlo a nádobí, s výjimkou balených potravin, z prostor ŠJ. Výdej oběda do jídlonosiče je povolen žákům pouze v případě, má-li</w:t>
      </w:r>
      <w:r w:rsidRPr="006B2B72">
        <w:rPr>
          <w:rFonts w:ascii="Calibri" w:hAnsi="Calibri" w:cs="Calibri"/>
        </w:rPr>
        <w:br/>
        <w:t>se zabezpečit stravování žáka v první den jeho onemocnění, pokud již nelze stravu odhlásit. Doporučená doba pro výdej do jídlonosiče je od 11,00 – 11,20 hod. </w:t>
      </w:r>
    </w:p>
    <w:p w14:paraId="34BC3D6A" w14:textId="77777777" w:rsidR="00EE58A2" w:rsidRPr="006B2B72" w:rsidRDefault="00EE58A2" w:rsidP="009B441E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Do skleněných nádob se strava nevydává.</w:t>
      </w:r>
    </w:p>
    <w:p w14:paraId="348CCF9E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1905BE83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      Podávané jídlo je určeno k přímé spotřebě!</w:t>
      </w:r>
    </w:p>
    <w:p w14:paraId="0C6A6077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68036389" w14:textId="77777777" w:rsidR="00EE58A2" w:rsidRPr="006B2B72" w:rsidRDefault="00EE58A2" w:rsidP="00EE58A2">
      <w:pPr>
        <w:numPr>
          <w:ilvl w:val="0"/>
          <w:numId w:val="7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Výše stravného</w:t>
      </w:r>
    </w:p>
    <w:p w14:paraId="650E6259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    Výše stravného je určena předpisem ředitelem ŠJ, v základních kategoriích činí:</w:t>
      </w:r>
    </w:p>
    <w:p w14:paraId="73DFD987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6DA91124" w14:textId="77777777" w:rsidR="00EE58A2" w:rsidRPr="006B2B72" w:rsidRDefault="00EE58A2" w:rsidP="00EE58A2">
      <w:pPr>
        <w:numPr>
          <w:ilvl w:val="0"/>
          <w:numId w:val="8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Mateřská škola</w:t>
      </w:r>
    </w:p>
    <w:p w14:paraId="7D60BDA6" w14:textId="291A4DEC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   </w:t>
      </w:r>
      <w:r w:rsidRPr="006B2B72">
        <w:rPr>
          <w:rFonts w:ascii="Calibri" w:hAnsi="Calibri" w:cs="Calibri"/>
        </w:rPr>
        <w:tab/>
        <w:t> Do 6 let 53 Kč/43 Kč</w:t>
      </w:r>
    </w:p>
    <w:p w14:paraId="44E36502" w14:textId="044C3ECB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ab/>
        <w:t>Do 7 let 56 Kč/46 Kč</w:t>
      </w:r>
    </w:p>
    <w:p w14:paraId="03588DDB" w14:textId="4A2D8233" w:rsidR="00EE58A2" w:rsidRPr="006B2B72" w:rsidRDefault="00EE58A2" w:rsidP="00EE58A2">
      <w:pPr>
        <w:rPr>
          <w:rFonts w:ascii="Calibri" w:hAnsi="Calibri" w:cs="Calibri"/>
          <w:b/>
          <w:bCs/>
        </w:rPr>
      </w:pPr>
    </w:p>
    <w:p w14:paraId="7746CA78" w14:textId="77777777" w:rsidR="00EE58A2" w:rsidRPr="006B2B72" w:rsidRDefault="00EE58A2" w:rsidP="00EE58A2">
      <w:pPr>
        <w:numPr>
          <w:ilvl w:val="0"/>
          <w:numId w:val="9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Žáci základní školy</w:t>
      </w:r>
    </w:p>
    <w:p w14:paraId="71D25B78" w14:textId="6FC2030A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- oběd   7-10 let      31,00 Kč</w:t>
      </w:r>
    </w:p>
    <w:p w14:paraId="2E0C10CB" w14:textId="4A69D471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- oběd 11-14 let      33,00 Kč</w:t>
      </w:r>
    </w:p>
    <w:p w14:paraId="620DB242" w14:textId="77777777" w:rsidR="00EE58A2" w:rsidRPr="006B2B72" w:rsidRDefault="00EE58A2" w:rsidP="00EE58A2">
      <w:pPr>
        <w:rPr>
          <w:rFonts w:ascii="Calibri" w:hAnsi="Calibri" w:cs="Calibri"/>
        </w:rPr>
      </w:pPr>
    </w:p>
    <w:p w14:paraId="1E23633F" w14:textId="04EBCF61" w:rsidR="00EE58A2" w:rsidRPr="006B2B72" w:rsidRDefault="00EE58A2" w:rsidP="00EE58A2">
      <w:pPr>
        <w:pStyle w:val="Odstavecseseznamem"/>
        <w:numPr>
          <w:ilvl w:val="0"/>
          <w:numId w:val="29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Zaměstnanci 36 Kč</w:t>
      </w:r>
    </w:p>
    <w:p w14:paraId="3C762E44" w14:textId="4E897E81" w:rsidR="00EE58A2" w:rsidRPr="006B2B72" w:rsidRDefault="00EE58A2" w:rsidP="00EE58A2">
      <w:pPr>
        <w:pStyle w:val="Odstavecseseznamem"/>
        <w:numPr>
          <w:ilvl w:val="0"/>
          <w:numId w:val="29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Cizí strávníci 85 Kč</w:t>
      </w:r>
    </w:p>
    <w:p w14:paraId="5EA4256E" w14:textId="7C119928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 </w:t>
      </w:r>
    </w:p>
    <w:p w14:paraId="5A3CCE24" w14:textId="77777777" w:rsidR="00EE58A2" w:rsidRPr="006B2B72" w:rsidRDefault="00EE58A2" w:rsidP="00EE58A2">
      <w:pPr>
        <w:numPr>
          <w:ilvl w:val="0"/>
          <w:numId w:val="11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Placení stravného</w:t>
      </w:r>
    </w:p>
    <w:p w14:paraId="69BD2B78" w14:textId="77777777" w:rsidR="00EE58A2" w:rsidRPr="006B2B72" w:rsidRDefault="00EE58A2" w:rsidP="00EE58A2">
      <w:pPr>
        <w:numPr>
          <w:ilvl w:val="0"/>
          <w:numId w:val="12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bezhotovostní </w:t>
      </w:r>
    </w:p>
    <w:p w14:paraId="1939861E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287C0D86" w14:textId="77777777" w:rsidR="00337420" w:rsidRPr="006B2B72" w:rsidRDefault="00337420" w:rsidP="00337420">
      <w:pPr>
        <w:spacing w:after="0" w:line="240" w:lineRule="auto"/>
        <w:jc w:val="both"/>
        <w:rPr>
          <w:rFonts w:ascii="Calibri" w:hAnsi="Calibri" w:cs="Calibri"/>
        </w:rPr>
      </w:pPr>
      <w:r w:rsidRPr="006B2B72">
        <w:rPr>
          <w:rFonts w:ascii="Calibri" w:hAnsi="Calibri" w:cs="Calibri"/>
        </w:rPr>
        <w:t>Platba probíhá na účet školy (27-3961180227/0100) s příslušným variabilním symbolem, výjimečně v hotovosti u vedoucí školní jídelny.</w:t>
      </w:r>
    </w:p>
    <w:p w14:paraId="59D42376" w14:textId="77777777" w:rsidR="00337420" w:rsidRPr="006B2B72" w:rsidRDefault="00337420" w:rsidP="00337420">
      <w:pPr>
        <w:spacing w:after="0" w:line="240" w:lineRule="auto"/>
        <w:jc w:val="both"/>
        <w:rPr>
          <w:rFonts w:ascii="Calibri" w:hAnsi="Calibri" w:cs="Calibri"/>
        </w:rPr>
      </w:pPr>
    </w:p>
    <w:p w14:paraId="2905647A" w14:textId="224DEA24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</w:rPr>
        <w:t>- inkaso z účtu – platba na následující měsíc bude sražena vždy do konce běžného měsíce (budou zde zohledněny případné odhlášky za daný měsíc). Strávník</w:t>
      </w:r>
      <w:r w:rsidRPr="006B2B72">
        <w:rPr>
          <w:rFonts w:ascii="Calibri" w:hAnsi="Calibri" w:cs="Calibri"/>
        </w:rPr>
        <w:br/>
        <w:t>si musí zřídit souhlas s inkasem ve prospěch účtu č. </w:t>
      </w:r>
      <w:r w:rsidR="00337420" w:rsidRPr="006B2B72">
        <w:rPr>
          <w:rFonts w:ascii="Calibri" w:hAnsi="Calibri" w:cs="Calibri"/>
        </w:rPr>
        <w:t xml:space="preserve">27-3961180227/0100 </w:t>
      </w:r>
      <w:r w:rsidRPr="006B2B72">
        <w:rPr>
          <w:rFonts w:ascii="Calibri" w:hAnsi="Calibri" w:cs="Calibri"/>
        </w:rPr>
        <w:t>(neuvádí žádný variabilní ani konstantní symbol).</w:t>
      </w:r>
      <w:r w:rsidRPr="006B2B72">
        <w:rPr>
          <w:rFonts w:ascii="Calibri" w:hAnsi="Calibri" w:cs="Calibri"/>
          <w:b/>
          <w:bCs/>
        </w:rPr>
        <w:t>   </w:t>
      </w:r>
    </w:p>
    <w:p w14:paraId="5B278FE9" w14:textId="77777777" w:rsidR="00441668" w:rsidRPr="006B2B72" w:rsidRDefault="00441668" w:rsidP="00EE58A2">
      <w:pPr>
        <w:rPr>
          <w:rFonts w:ascii="Calibri" w:hAnsi="Calibri" w:cs="Calibri"/>
        </w:rPr>
      </w:pPr>
    </w:p>
    <w:p w14:paraId="5CFFDCC9" w14:textId="65B99F6E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lastRenderedPageBreak/>
        <w:t>Přihlášení ke stravování </w:t>
      </w:r>
    </w:p>
    <w:p w14:paraId="5EC5F411" w14:textId="75318153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Každý nový strávník je povinen vyplnit </w:t>
      </w:r>
      <w:r w:rsidRPr="006B2B72">
        <w:rPr>
          <w:rFonts w:ascii="Calibri" w:hAnsi="Calibri" w:cs="Calibri"/>
          <w:b/>
          <w:bCs/>
        </w:rPr>
        <w:t>„Přihlášku ke stravování“</w:t>
      </w:r>
      <w:r w:rsidRPr="006B2B72">
        <w:rPr>
          <w:rFonts w:ascii="Calibri" w:hAnsi="Calibri" w:cs="Calibri"/>
        </w:rPr>
        <w:t> v kanceláři školní jídelny</w:t>
      </w:r>
      <w:r w:rsidR="00337420" w:rsidRPr="006B2B72">
        <w:rPr>
          <w:rFonts w:ascii="Calibri" w:hAnsi="Calibri" w:cs="Calibri"/>
        </w:rPr>
        <w:t xml:space="preserve">. </w:t>
      </w:r>
      <w:r w:rsidRPr="006B2B72">
        <w:rPr>
          <w:rFonts w:ascii="Calibri" w:hAnsi="Calibri" w:cs="Calibri"/>
        </w:rPr>
        <w:t>Jakékoli změny, které nastanou v průběhu poskytování stravy je povinen neprodleně nahlásit opět v kanceláři školní jídelny – osobně, telefonicky, popřípadě e-mailem (změna čísla účtu, adresy,</w:t>
      </w:r>
      <w:r w:rsidR="00337420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 xml:space="preserve">tel. číslo, přechod na jinou školu, školku, ukončení </w:t>
      </w:r>
      <w:proofErr w:type="gramStart"/>
      <w:r w:rsidRPr="006B2B72">
        <w:rPr>
          <w:rFonts w:ascii="Calibri" w:hAnsi="Calibri" w:cs="Calibri"/>
        </w:rPr>
        <w:t>stravování….</w:t>
      </w:r>
      <w:proofErr w:type="gramEnd"/>
      <w:r w:rsidRPr="006B2B72">
        <w:rPr>
          <w:rFonts w:ascii="Calibri" w:hAnsi="Calibri" w:cs="Calibri"/>
        </w:rPr>
        <w:t>).</w:t>
      </w:r>
    </w:p>
    <w:p w14:paraId="6B312357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Strávníkům, jejichž zdravotní stav podle </w:t>
      </w:r>
      <w:r w:rsidRPr="006B2B72">
        <w:rPr>
          <w:rFonts w:ascii="Calibri" w:hAnsi="Calibri" w:cs="Calibri"/>
          <w:b/>
          <w:bCs/>
        </w:rPr>
        <w:t>potvrzení ošetřujícího lékaře</w:t>
      </w:r>
      <w:r w:rsidRPr="006B2B72">
        <w:rPr>
          <w:rFonts w:ascii="Calibri" w:hAnsi="Calibri" w:cs="Calibri"/>
        </w:rPr>
        <w:t> vyžaduje stravovat se v dietním režimu (dieta s omezením lepku), můžeme poskytnout toto dietní stravování. </w:t>
      </w:r>
    </w:p>
    <w:p w14:paraId="5725A169" w14:textId="3E61DB0A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K poskytnutí dietního stravování je nutno vyplnit </w:t>
      </w:r>
      <w:r w:rsidRPr="006B2B72">
        <w:rPr>
          <w:rFonts w:ascii="Calibri" w:hAnsi="Calibri" w:cs="Calibri"/>
          <w:b/>
          <w:bCs/>
        </w:rPr>
        <w:t>„Přihlášku k dietnímu stravování“</w:t>
      </w:r>
      <w:r w:rsidRPr="006B2B72">
        <w:rPr>
          <w:rFonts w:ascii="Calibri" w:hAnsi="Calibri" w:cs="Calibri"/>
        </w:rPr>
        <w:t> (tiskopis si strávník může vyzvednout v kanceláři školní jídelny</w:t>
      </w:r>
      <w:r w:rsidR="00337420" w:rsidRPr="006B2B72">
        <w:rPr>
          <w:rFonts w:ascii="Calibri" w:hAnsi="Calibri" w:cs="Calibri"/>
        </w:rPr>
        <w:t xml:space="preserve">. </w:t>
      </w:r>
      <w:r w:rsidRPr="006B2B72">
        <w:rPr>
          <w:rFonts w:ascii="Calibri" w:hAnsi="Calibri" w:cs="Calibri"/>
        </w:rPr>
        <w:t>Vyplněnou přihlášku spolu s potvrzením od lékaře odevzdá strávník v kanceláři ŠJ. Přihláška je platná pouze pro daný školní rok.</w:t>
      </w:r>
    </w:p>
    <w:p w14:paraId="59AE2D0F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0A037238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Přihláška ke stravování slouží jako podklad pro matriku školního stravování dle</w:t>
      </w:r>
      <w:r w:rsidRPr="006B2B72">
        <w:rPr>
          <w:rFonts w:ascii="Calibri" w:hAnsi="Calibri" w:cs="Calibri"/>
          <w:b/>
          <w:bCs/>
        </w:rPr>
        <w:br/>
        <w:t>§ 28 odst. 3 zákona č. 561/2004 Sb., školského zákona ve znění pozdějších předpisů. </w:t>
      </w:r>
    </w:p>
    <w:p w14:paraId="414172AF" w14:textId="4F0C045E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 xml:space="preserve">Osobní údaje jsou zpracovávány správcem osobních údajů – </w:t>
      </w:r>
      <w:r w:rsidR="00337420" w:rsidRPr="006B2B72">
        <w:rPr>
          <w:rFonts w:ascii="Calibri" w:hAnsi="Calibri" w:cs="Calibri"/>
          <w:b/>
          <w:bCs/>
        </w:rPr>
        <w:t xml:space="preserve">Mgr. Hana </w:t>
      </w:r>
      <w:proofErr w:type="gramStart"/>
      <w:r w:rsidR="00337420" w:rsidRPr="006B2B72">
        <w:rPr>
          <w:rFonts w:ascii="Calibri" w:hAnsi="Calibri" w:cs="Calibri"/>
          <w:b/>
          <w:bCs/>
        </w:rPr>
        <w:t>Johnová</w:t>
      </w:r>
      <w:r w:rsidRPr="006B2B72">
        <w:rPr>
          <w:rFonts w:ascii="Calibri" w:hAnsi="Calibri" w:cs="Calibri"/>
          <w:b/>
          <w:bCs/>
        </w:rPr>
        <w:t xml:space="preserve"> - v</w:t>
      </w:r>
      <w:proofErr w:type="gramEnd"/>
      <w:r w:rsidRPr="006B2B72">
        <w:rPr>
          <w:rFonts w:ascii="Calibri" w:hAnsi="Calibri" w:cs="Calibri"/>
          <w:b/>
          <w:bCs/>
        </w:rPr>
        <w:t> souladu s Nařízením Evropského parlamentu</w:t>
      </w:r>
      <w:r w:rsidR="00337420" w:rsidRPr="006B2B72">
        <w:rPr>
          <w:rFonts w:ascii="Calibri" w:hAnsi="Calibri" w:cs="Calibri"/>
          <w:b/>
          <w:bCs/>
        </w:rPr>
        <w:t xml:space="preserve"> </w:t>
      </w:r>
      <w:r w:rsidRPr="006B2B72">
        <w:rPr>
          <w:rFonts w:ascii="Calibri" w:hAnsi="Calibri" w:cs="Calibri"/>
          <w:b/>
          <w:bCs/>
        </w:rPr>
        <w:t>a Rady (EU) 2016/679 ze dne 27. dubna 2016 o ochraně fyzických osob v souvislosti se zpracováním osobních údajů a o volném pohybu těchto údajů (GDPR) a v souladu s příslušnou platnou legislativou České republiky</w:t>
      </w:r>
      <w:r w:rsidRPr="006B2B72">
        <w:rPr>
          <w:rFonts w:ascii="Calibri" w:hAnsi="Calibri" w:cs="Calibri"/>
          <w:b/>
          <w:bCs/>
        </w:rPr>
        <w:br/>
        <w:t>a na základě oprávněného zájmu správce osobních údajů. </w:t>
      </w:r>
    </w:p>
    <w:p w14:paraId="06D98117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Seznam všech zpracovávaných osobních údajů, účel jejich zpracování</w:t>
      </w:r>
      <w:r w:rsidRPr="006B2B72">
        <w:rPr>
          <w:rFonts w:ascii="Calibri" w:hAnsi="Calibri" w:cs="Calibri"/>
          <w:b/>
          <w:bCs/>
        </w:rPr>
        <w:br/>
        <w:t>a veškeré postupy související s jejich zpracováním jsou stanoveny interní směrnicí organizace „Vnitřní pravidla pro ochranu osobních údajů“.</w:t>
      </w:r>
    </w:p>
    <w:p w14:paraId="50629151" w14:textId="1B105E38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  <w:r w:rsidRPr="006B2B72">
        <w:rPr>
          <w:rFonts w:ascii="Calibri" w:hAnsi="Calibri" w:cs="Calibri"/>
        </w:rPr>
        <w:t> </w:t>
      </w:r>
    </w:p>
    <w:p w14:paraId="7C57E266" w14:textId="27E83DD4" w:rsidR="00900B4C" w:rsidRPr="006B2B72" w:rsidRDefault="00EE58A2" w:rsidP="00EE58A2">
      <w:pPr>
        <w:numPr>
          <w:ilvl w:val="0"/>
          <w:numId w:val="14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Objednávky obědů</w:t>
      </w:r>
    </w:p>
    <w:p w14:paraId="584BCFEC" w14:textId="1F8CEC74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Možnosti objednávání stravy:</w:t>
      </w:r>
    </w:p>
    <w:p w14:paraId="6F747882" w14:textId="47C11CD1" w:rsidR="00EE58A2" w:rsidRPr="006B2B72" w:rsidRDefault="00900B4C" w:rsidP="00EE58A2">
      <w:pPr>
        <w:numPr>
          <w:ilvl w:val="0"/>
          <w:numId w:val="15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Terminál u jídelny</w:t>
      </w:r>
    </w:p>
    <w:p w14:paraId="17516E30" w14:textId="08E2EAD3" w:rsidR="00EE58A2" w:rsidRPr="006B2B72" w:rsidRDefault="00EE58A2" w:rsidP="00BA5C23">
      <w:pPr>
        <w:numPr>
          <w:ilvl w:val="0"/>
          <w:numId w:val="15"/>
        </w:num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</w:rPr>
        <w:t>prostřednictvím portálu </w:t>
      </w:r>
      <w:r w:rsidR="00900B4C" w:rsidRPr="006B2B72">
        <w:rPr>
          <w:rFonts w:ascii="Calibri" w:hAnsi="Calibri" w:cs="Calibri"/>
        </w:rPr>
        <w:t>obed.zstecovice.cz/</w:t>
      </w:r>
      <w:proofErr w:type="spellStart"/>
      <w:r w:rsidR="00900B4C" w:rsidRPr="006B2B72">
        <w:rPr>
          <w:rFonts w:ascii="Calibri" w:hAnsi="Calibri" w:cs="Calibri"/>
        </w:rPr>
        <w:t>jidelna</w:t>
      </w:r>
      <w:proofErr w:type="spellEnd"/>
      <w:r w:rsidRPr="006B2B72">
        <w:rPr>
          <w:rFonts w:ascii="Calibri" w:hAnsi="Calibri" w:cs="Calibri"/>
          <w:b/>
          <w:bCs/>
        </w:rPr>
        <w:t>  </w:t>
      </w:r>
    </w:p>
    <w:p w14:paraId="26C75634" w14:textId="77777777" w:rsidR="00900B4C" w:rsidRPr="006B2B72" w:rsidRDefault="00900B4C" w:rsidP="00900B4C">
      <w:pPr>
        <w:rPr>
          <w:rFonts w:ascii="Calibri" w:hAnsi="Calibri" w:cs="Calibri"/>
          <w:b/>
          <w:bCs/>
        </w:rPr>
      </w:pPr>
    </w:p>
    <w:p w14:paraId="460CF39E" w14:textId="77777777" w:rsidR="00900B4C" w:rsidRPr="006B2B72" w:rsidRDefault="00900B4C" w:rsidP="00900B4C">
      <w:pPr>
        <w:rPr>
          <w:rFonts w:ascii="Calibri" w:hAnsi="Calibri" w:cs="Calibri"/>
          <w:b/>
          <w:bCs/>
        </w:rPr>
      </w:pPr>
    </w:p>
    <w:p w14:paraId="679D2FB1" w14:textId="5E092E73" w:rsidR="00EE58A2" w:rsidRPr="006B2B72" w:rsidRDefault="00EE58A2" w:rsidP="00EE58A2">
      <w:pPr>
        <w:numPr>
          <w:ilvl w:val="0"/>
          <w:numId w:val="16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Odhlášky ze stravování</w:t>
      </w:r>
    </w:p>
    <w:p w14:paraId="143B7D55" w14:textId="406A5431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Odhlášky ze stravování se provádí telefonicky na čísle </w:t>
      </w:r>
      <w:r w:rsidR="00900B4C" w:rsidRPr="006B2B72">
        <w:rPr>
          <w:rFonts w:ascii="Calibri" w:hAnsi="Calibri" w:cs="Calibri"/>
          <w:b/>
          <w:bCs/>
        </w:rPr>
        <w:t xml:space="preserve">577 158 963 </w:t>
      </w:r>
      <w:r w:rsidRPr="006B2B72">
        <w:rPr>
          <w:rFonts w:ascii="Calibri" w:hAnsi="Calibri" w:cs="Calibri"/>
        </w:rPr>
        <w:t xml:space="preserve">do </w:t>
      </w:r>
      <w:r w:rsidR="00900B4C" w:rsidRPr="006B2B72">
        <w:rPr>
          <w:rFonts w:ascii="Calibri" w:hAnsi="Calibri" w:cs="Calibri"/>
        </w:rPr>
        <w:t>7:00</w:t>
      </w:r>
      <w:r w:rsidRPr="006B2B72">
        <w:rPr>
          <w:rFonts w:ascii="Calibri" w:hAnsi="Calibri" w:cs="Calibri"/>
        </w:rPr>
        <w:t xml:space="preserve"> hod. </w:t>
      </w:r>
      <w:r w:rsidR="00900B4C" w:rsidRPr="006B2B72">
        <w:rPr>
          <w:rFonts w:ascii="Calibri" w:hAnsi="Calibri" w:cs="Calibri"/>
        </w:rPr>
        <w:t xml:space="preserve">nebo je </w:t>
      </w:r>
      <w:r w:rsidRPr="006B2B72">
        <w:rPr>
          <w:rFonts w:ascii="Calibri" w:hAnsi="Calibri" w:cs="Calibri"/>
        </w:rPr>
        <w:t>možností využití výše uvedeného portálu </w:t>
      </w:r>
      <w:r w:rsidR="00900B4C" w:rsidRPr="006B2B72">
        <w:rPr>
          <w:rFonts w:ascii="Calibri" w:hAnsi="Calibri" w:cs="Calibri"/>
        </w:rPr>
        <w:t>obed.zstecovice.cz/</w:t>
      </w:r>
      <w:proofErr w:type="spellStart"/>
      <w:r w:rsidR="00900B4C" w:rsidRPr="006B2B72">
        <w:rPr>
          <w:rFonts w:ascii="Calibri" w:hAnsi="Calibri" w:cs="Calibri"/>
        </w:rPr>
        <w:t>jidelna</w:t>
      </w:r>
      <w:proofErr w:type="spellEnd"/>
      <w:r w:rsidR="00900B4C" w:rsidRPr="006B2B72">
        <w:rPr>
          <w:rFonts w:ascii="Calibri" w:hAnsi="Calibri" w:cs="Calibri"/>
          <w:b/>
          <w:bCs/>
        </w:rPr>
        <w:t>  </w:t>
      </w:r>
    </w:p>
    <w:p w14:paraId="4943EC29" w14:textId="45905D55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Neodhlášený a neodebraný oběd je strávníkovi účtován.</w:t>
      </w:r>
      <w:r w:rsidR="00900B4C" w:rsidRPr="006B2B72">
        <w:rPr>
          <w:rFonts w:ascii="Calibri" w:hAnsi="Calibri" w:cs="Calibri"/>
        </w:rPr>
        <w:t xml:space="preserve"> 1. den nemoci je možnost si oběd vzít do jídlonosiče</w:t>
      </w:r>
    </w:p>
    <w:p w14:paraId="4DC7C945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 </w:t>
      </w:r>
    </w:p>
    <w:p w14:paraId="6C233545" w14:textId="40D877E2" w:rsidR="00EE58A2" w:rsidRPr="006B2B72" w:rsidRDefault="00EE58A2" w:rsidP="00EE58A2">
      <w:pPr>
        <w:numPr>
          <w:ilvl w:val="0"/>
          <w:numId w:val="17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Stravovací</w:t>
      </w:r>
      <w:r w:rsidR="00900B4C" w:rsidRPr="006B2B72">
        <w:rPr>
          <w:rFonts w:ascii="Calibri" w:hAnsi="Calibri" w:cs="Calibri"/>
          <w:b/>
          <w:bCs/>
        </w:rPr>
        <w:t xml:space="preserve"> karta</w:t>
      </w:r>
      <w:r w:rsidRPr="006B2B72">
        <w:rPr>
          <w:rFonts w:ascii="Calibri" w:hAnsi="Calibri" w:cs="Calibri"/>
          <w:b/>
          <w:bCs/>
        </w:rPr>
        <w:t xml:space="preserve"> </w:t>
      </w:r>
      <w:r w:rsidR="00900B4C" w:rsidRPr="006B2B72">
        <w:rPr>
          <w:rFonts w:ascii="Calibri" w:hAnsi="Calibri" w:cs="Calibri"/>
          <w:b/>
          <w:bCs/>
        </w:rPr>
        <w:t>(</w:t>
      </w:r>
      <w:r w:rsidRPr="006B2B72">
        <w:rPr>
          <w:rFonts w:ascii="Calibri" w:hAnsi="Calibri" w:cs="Calibri"/>
          <w:b/>
          <w:bCs/>
        </w:rPr>
        <w:t>čip</w:t>
      </w:r>
      <w:r w:rsidR="00900B4C" w:rsidRPr="006B2B72">
        <w:rPr>
          <w:rFonts w:ascii="Calibri" w:hAnsi="Calibri" w:cs="Calibri"/>
          <w:b/>
          <w:bCs/>
        </w:rPr>
        <w:t>)</w:t>
      </w:r>
    </w:p>
    <w:p w14:paraId="1DBF889C" w14:textId="5D0056FC" w:rsidR="00EE58A2" w:rsidRPr="006B2B72" w:rsidRDefault="00900B4C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lastRenderedPageBreak/>
        <w:t>Výdej obědů pro žáky ZŠ, zaměstnance a cizí strávníky je umožněn přes zakoupený čip. Ten stojí 100 Kč (vratná záloha)</w:t>
      </w:r>
    </w:p>
    <w:p w14:paraId="11B258A5" w14:textId="4DF9B661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Při ztrátě nebo poškození čipu je nutno zakoupit náhradní čip opět za cenu 1</w:t>
      </w:r>
      <w:r w:rsidR="00900B4C" w:rsidRPr="006B2B72">
        <w:rPr>
          <w:rFonts w:ascii="Calibri" w:hAnsi="Calibri" w:cs="Calibri"/>
        </w:rPr>
        <w:t>0</w:t>
      </w:r>
      <w:r w:rsidRPr="006B2B72">
        <w:rPr>
          <w:rFonts w:ascii="Calibri" w:hAnsi="Calibri" w:cs="Calibri"/>
        </w:rPr>
        <w:t>0 Kč.</w:t>
      </w:r>
    </w:p>
    <w:p w14:paraId="6BF5B384" w14:textId="77777777" w:rsidR="00EE58A2" w:rsidRPr="006B2B72" w:rsidRDefault="00EE58A2" w:rsidP="00EE58A2">
      <w:pPr>
        <w:numPr>
          <w:ilvl w:val="0"/>
          <w:numId w:val="18"/>
        </w:numPr>
        <w:rPr>
          <w:rFonts w:ascii="Calibri" w:hAnsi="Calibri" w:cs="Calibri"/>
        </w:rPr>
      </w:pPr>
      <w:r w:rsidRPr="006B2B72">
        <w:rPr>
          <w:rFonts w:ascii="Calibri" w:hAnsi="Calibri" w:cs="Calibri"/>
        </w:rPr>
        <w:t>V případě ztráty čipu je strávník povinen si zakoupit čip nový.</w:t>
      </w:r>
    </w:p>
    <w:p w14:paraId="6239D869" w14:textId="60302882" w:rsidR="00900B4C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7197B0D9" w14:textId="3073F248" w:rsidR="00EE58A2" w:rsidRPr="006B2B72" w:rsidRDefault="00EE58A2" w:rsidP="00EE58A2">
      <w:pPr>
        <w:numPr>
          <w:ilvl w:val="0"/>
          <w:numId w:val="19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Stav konta</w:t>
      </w:r>
    </w:p>
    <w:p w14:paraId="63687316" w14:textId="25E3FEBA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Je možné zjistit osobně v kanceláři ŠJ nebo prostřednictvím portálu </w:t>
      </w:r>
      <w:r w:rsidR="00900B4C" w:rsidRPr="006B2B72">
        <w:rPr>
          <w:rFonts w:ascii="Calibri" w:hAnsi="Calibri" w:cs="Calibri"/>
        </w:rPr>
        <w:t>obed.zstecovice.cz/</w:t>
      </w:r>
      <w:proofErr w:type="spellStart"/>
      <w:r w:rsidR="00900B4C" w:rsidRPr="006B2B72">
        <w:rPr>
          <w:rFonts w:ascii="Calibri" w:hAnsi="Calibri" w:cs="Calibri"/>
        </w:rPr>
        <w:t>jidelna</w:t>
      </w:r>
      <w:proofErr w:type="spellEnd"/>
      <w:r w:rsidR="00900B4C" w:rsidRPr="006B2B72">
        <w:rPr>
          <w:rFonts w:ascii="Calibri" w:hAnsi="Calibri" w:cs="Calibri"/>
          <w:b/>
          <w:bCs/>
        </w:rPr>
        <w:t>  </w:t>
      </w:r>
    </w:p>
    <w:p w14:paraId="2CCB0E36" w14:textId="2C4F7345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  <w:r w:rsidRPr="006B2B72">
        <w:rPr>
          <w:rFonts w:ascii="Calibri" w:hAnsi="Calibri" w:cs="Calibri"/>
        </w:rPr>
        <w:t> </w:t>
      </w:r>
      <w:r w:rsidRPr="006B2B72">
        <w:rPr>
          <w:rFonts w:ascii="Calibri" w:hAnsi="Calibri" w:cs="Calibri"/>
          <w:b/>
          <w:bCs/>
        </w:rPr>
        <w:t>  </w:t>
      </w:r>
    </w:p>
    <w:p w14:paraId="04ECE61E" w14:textId="77777777" w:rsidR="00EE58A2" w:rsidRPr="006B2B72" w:rsidRDefault="00EE58A2" w:rsidP="00EE58A2">
      <w:pPr>
        <w:numPr>
          <w:ilvl w:val="0"/>
          <w:numId w:val="23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 Stravování dětí a žáků době nemoci</w:t>
      </w:r>
    </w:p>
    <w:p w14:paraId="0F44BEBB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5B55B764" w14:textId="2E9098A2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Zákon č.561/2004 Sb., o předškolním, základním, středním, vyšším odborném a jiném vzdělání (školský zákon) definuje stravování jako školskou službu, která je podle § 122 odst. 2 poskytována dětem v MŠ, žákům ZŠ a žákům SŠ jako hmotné zabezpečení, které zahrnuje školní stravování po dobu jejich pobytu ve škole</w:t>
      </w:r>
      <w:r w:rsidR="00441668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>a ve školském zařízení podle § 119 a dále v případě potřeby ubytování. To znamená,</w:t>
      </w:r>
      <w:r w:rsidR="00441668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>že dotované školní stravování se neposkytuje v době, kdy zmiňovaní žáci nepobývají</w:t>
      </w:r>
      <w:r w:rsidR="00441668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>ve škole.</w:t>
      </w:r>
    </w:p>
    <w:p w14:paraId="02695EA9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Pouze první den nemoci </w:t>
      </w:r>
      <w:r w:rsidRPr="006B2B72">
        <w:rPr>
          <w:rFonts w:ascii="Calibri" w:hAnsi="Calibri" w:cs="Calibri"/>
        </w:rPr>
        <w:t>je v souladu s vyhláškou č. 107/2005 Sb., o školním stravování považován za pobyt ve škole. </w:t>
      </w:r>
    </w:p>
    <w:p w14:paraId="42544794" w14:textId="7C3C4A4D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   </w:t>
      </w:r>
    </w:p>
    <w:p w14:paraId="364ABFB9" w14:textId="77777777" w:rsidR="00EE58A2" w:rsidRPr="006B2B72" w:rsidRDefault="00EE58A2" w:rsidP="00EE58A2">
      <w:pPr>
        <w:numPr>
          <w:ilvl w:val="0"/>
          <w:numId w:val="25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 Jídelní lístek</w:t>
      </w:r>
    </w:p>
    <w:p w14:paraId="6CA9F691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4F651B20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Školní stravování se řídí výživovými normami a rozpětím finančních limitů na nákup potravin stanovenými vyhláškou č. 107/2005., v platném znění. </w:t>
      </w:r>
    </w:p>
    <w:p w14:paraId="74CE7D9A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Při sestavování jídelního lístku přihlížíme k plnění spotřebního koše, který je součástí vyhlášky č. 107/2005, v platném znění. Dále přihlížíme k doporučené pestrosti stravy. Strávníkům je denně nabízen v rámci pitného režimu neochucený nápoj – voda, případně mléko.</w:t>
      </w:r>
    </w:p>
    <w:p w14:paraId="30B57B20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Jídelní lístek k dietnímu stravování (dieta s omezením lepku) je sestavován</w:t>
      </w:r>
      <w:r w:rsidRPr="006B2B72">
        <w:rPr>
          <w:rFonts w:ascii="Calibri" w:hAnsi="Calibri" w:cs="Calibri"/>
        </w:rPr>
        <w:br/>
        <w:t>ve spolupráci s registrovaným nutričním terapeutem (dle §2, odstavce 4 a 5 vyhlášky</w:t>
      </w:r>
      <w:r w:rsidRPr="006B2B72">
        <w:rPr>
          <w:rFonts w:ascii="Calibri" w:hAnsi="Calibri" w:cs="Calibri"/>
        </w:rPr>
        <w:br/>
        <w:t>č. 107/2005 Sb.). </w:t>
      </w:r>
    </w:p>
    <w:p w14:paraId="3D414FF8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Jídelní lístek je zveřejněn na nástěnkách ve školní jídelně, jednotlivých výdejnách, dále</w:t>
      </w:r>
      <w:r w:rsidRPr="006B2B72">
        <w:rPr>
          <w:rFonts w:ascii="Calibri" w:hAnsi="Calibri" w:cs="Calibri"/>
        </w:rPr>
        <w:br/>
        <w:t>na internetových stránkách a objednávkových terminálech.</w:t>
      </w:r>
      <w:r w:rsidRPr="006B2B72">
        <w:rPr>
          <w:rFonts w:ascii="Calibri" w:hAnsi="Calibri" w:cs="Calibri"/>
        </w:rPr>
        <w:br/>
        <w:t>Změna jídelního lístku je vyhrazena. </w:t>
      </w:r>
    </w:p>
    <w:p w14:paraId="7EA30DC1" w14:textId="2FFB68CE" w:rsidR="00EE58A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  </w:t>
      </w:r>
      <w:r w:rsidRPr="006B2B72">
        <w:rPr>
          <w:rFonts w:ascii="Calibri" w:hAnsi="Calibri" w:cs="Calibri"/>
        </w:rPr>
        <w:t> </w:t>
      </w:r>
    </w:p>
    <w:p w14:paraId="56DB509C" w14:textId="77777777" w:rsidR="006B2B72" w:rsidRDefault="006B2B72" w:rsidP="00EE58A2">
      <w:pPr>
        <w:rPr>
          <w:rFonts w:ascii="Calibri" w:hAnsi="Calibri" w:cs="Calibri"/>
        </w:rPr>
      </w:pPr>
    </w:p>
    <w:p w14:paraId="281847DF" w14:textId="77777777" w:rsidR="006B2B72" w:rsidRPr="006B2B72" w:rsidRDefault="006B2B72" w:rsidP="00EE58A2">
      <w:pPr>
        <w:rPr>
          <w:rFonts w:ascii="Calibri" w:hAnsi="Calibri" w:cs="Calibri"/>
          <w:b/>
          <w:bCs/>
        </w:rPr>
      </w:pPr>
    </w:p>
    <w:p w14:paraId="18CDCE79" w14:textId="77777777" w:rsidR="00EE58A2" w:rsidRPr="006B2B72" w:rsidRDefault="00EE58A2" w:rsidP="00EE58A2">
      <w:pPr>
        <w:numPr>
          <w:ilvl w:val="0"/>
          <w:numId w:val="27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lastRenderedPageBreak/>
        <w:t> Zajištění bezpečnosti </w:t>
      </w:r>
    </w:p>
    <w:p w14:paraId="2A76B6AC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274ABF99" w14:textId="7DAC91C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 xml:space="preserve">Dohled nad žáky po dobu výdeje </w:t>
      </w:r>
      <w:r w:rsidR="00441668" w:rsidRPr="006B2B72">
        <w:rPr>
          <w:rFonts w:ascii="Calibri" w:hAnsi="Calibri" w:cs="Calibri"/>
        </w:rPr>
        <w:t>vykonává pedagogu probíhá podle stanoveného rozvrhu dozorů, který schválil de dni 1. 9. ředitel školy. ve školní jídelně.</w:t>
      </w:r>
    </w:p>
    <w:p w14:paraId="79A5259F" w14:textId="779CCC2D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V případě úrazu jsou strávníci povinni nahlásit tuto skutečnost dohlížejícímu zaměstnanci, který neprodleně učiní odpovídající opatření. Úrazy žáků jsou zapsány</w:t>
      </w:r>
      <w:r w:rsidRPr="006B2B72">
        <w:rPr>
          <w:rFonts w:ascii="Calibri" w:hAnsi="Calibri" w:cs="Calibri"/>
        </w:rPr>
        <w:br/>
        <w:t>do knihy školních úrazů a nahlášeny neprodleně ředitel</w:t>
      </w:r>
      <w:r w:rsidR="00441668" w:rsidRPr="006B2B72">
        <w:rPr>
          <w:rFonts w:ascii="Calibri" w:hAnsi="Calibri" w:cs="Calibri"/>
        </w:rPr>
        <w:t>i školy</w:t>
      </w:r>
      <w:r w:rsidRPr="006B2B72">
        <w:rPr>
          <w:rFonts w:ascii="Calibri" w:hAnsi="Calibri" w:cs="Calibri"/>
        </w:rPr>
        <w:t>.  </w:t>
      </w:r>
    </w:p>
    <w:p w14:paraId="4FA14B2F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 </w:t>
      </w:r>
    </w:p>
    <w:p w14:paraId="79CE1ED1" w14:textId="77777777" w:rsidR="00EE58A2" w:rsidRPr="006B2B72" w:rsidRDefault="00EE58A2" w:rsidP="00EE58A2">
      <w:pPr>
        <w:numPr>
          <w:ilvl w:val="0"/>
          <w:numId w:val="28"/>
        </w:num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 Škody na majetku školní jídelny</w:t>
      </w:r>
    </w:p>
    <w:p w14:paraId="73812279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74E13132" w14:textId="6D5F16B0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    Strávníci, případně jejich zákonní zástupci, odpovídají za škody způsobené na majetku školní jídelny.</w:t>
      </w:r>
    </w:p>
    <w:p w14:paraId="7E29454B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Strávníci jsou povinni nahlásit všechny škody, které ve školní jídelně způsobili, zaměstnancům školní jídelny, případně dohledu na jídelně. Škodu, která je způsobena neúmyslně, strávník nehradí.   </w:t>
      </w:r>
    </w:p>
    <w:p w14:paraId="10545173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Úmyslně způsobenou škodu je strávník, případně jeho zákonný zástupce, povinen uhradit.</w:t>
      </w:r>
    </w:p>
    <w:p w14:paraId="0DC55E5B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 </w:t>
      </w:r>
    </w:p>
    <w:p w14:paraId="67C177A9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IV. Závěrečná ustanovení</w:t>
      </w:r>
    </w:p>
    <w:p w14:paraId="04188DDA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3D06968C" w14:textId="2A1A3B2E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S vnitřním řádem školní jídelny jsou strávníci, v případě dětí a žáků i jejich zákonní zástupci, seznámeni zveřejněním řádu na nástěnce ve vestibulu školní jídelny,</w:t>
      </w:r>
      <w:r w:rsidR="00441668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>na jednotlivých zavážených výdejních místech a na webových stránkách školní jídelny.  Seznámení s vnitřním řádem</w:t>
      </w:r>
      <w:r w:rsidR="00441668" w:rsidRPr="006B2B72">
        <w:rPr>
          <w:rFonts w:ascii="Calibri" w:hAnsi="Calibri" w:cs="Calibri"/>
        </w:rPr>
        <w:t xml:space="preserve"> </w:t>
      </w:r>
      <w:r w:rsidRPr="006B2B72">
        <w:rPr>
          <w:rFonts w:ascii="Calibri" w:hAnsi="Calibri" w:cs="Calibri"/>
        </w:rPr>
        <w:t>prokazatelně stvrzují podpisem na přihlášce ke školnímu stravování a souhlasem při podávání elektronické přihlášky.</w:t>
      </w:r>
    </w:p>
    <w:p w14:paraId="2D2F6A90" w14:textId="0C550976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Strávníci jsou povinni se řídit pokyny uvedenými v tomto „Vnitřním řádu školní jídelny“, dále pokyny ředitel</w:t>
      </w:r>
      <w:r w:rsidR="00441668" w:rsidRPr="006B2B72">
        <w:rPr>
          <w:rFonts w:ascii="Calibri" w:hAnsi="Calibri" w:cs="Calibri"/>
        </w:rPr>
        <w:t>e</w:t>
      </w:r>
      <w:r w:rsidRPr="006B2B72">
        <w:rPr>
          <w:rFonts w:ascii="Calibri" w:hAnsi="Calibri" w:cs="Calibri"/>
        </w:rPr>
        <w:t xml:space="preserve"> a příslušného dohledu.</w:t>
      </w:r>
    </w:p>
    <w:p w14:paraId="0F17DEEC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21CFB796" w14:textId="77777777" w:rsidR="00EE58A2" w:rsidRPr="006B2B72" w:rsidRDefault="00EE58A2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  <w:b/>
          <w:bCs/>
        </w:rPr>
        <w:t>Tento řád nabývá účinnosti dne 1. září 2024.</w:t>
      </w:r>
    </w:p>
    <w:p w14:paraId="38C2C3A5" w14:textId="77777777" w:rsidR="00EE58A2" w:rsidRPr="006B2B72" w:rsidRDefault="00EE58A2" w:rsidP="00EE58A2">
      <w:pPr>
        <w:rPr>
          <w:rFonts w:ascii="Calibri" w:hAnsi="Calibri" w:cs="Calibri"/>
          <w:b/>
          <w:bCs/>
        </w:rPr>
      </w:pPr>
      <w:r w:rsidRPr="006B2B72">
        <w:rPr>
          <w:rFonts w:ascii="Calibri" w:hAnsi="Calibri" w:cs="Calibri"/>
          <w:b/>
          <w:bCs/>
        </w:rPr>
        <w:t> </w:t>
      </w:r>
    </w:p>
    <w:p w14:paraId="22D855BA" w14:textId="790BC98F" w:rsidR="00EE58A2" w:rsidRPr="006B2B72" w:rsidRDefault="00441668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V Tečovicích dne 2.9.2024</w:t>
      </w:r>
    </w:p>
    <w:p w14:paraId="4726F592" w14:textId="77777777" w:rsidR="00441668" w:rsidRPr="006B2B72" w:rsidRDefault="00441668" w:rsidP="00EE58A2">
      <w:pPr>
        <w:rPr>
          <w:rFonts w:ascii="Calibri" w:hAnsi="Calibri" w:cs="Calibri"/>
        </w:rPr>
      </w:pPr>
    </w:p>
    <w:p w14:paraId="0A1615F5" w14:textId="77777777" w:rsidR="00441668" w:rsidRPr="006B2B72" w:rsidRDefault="00441668" w:rsidP="00EE58A2">
      <w:pPr>
        <w:rPr>
          <w:rFonts w:ascii="Calibri" w:hAnsi="Calibri" w:cs="Calibri"/>
        </w:rPr>
      </w:pPr>
    </w:p>
    <w:p w14:paraId="605D90AB" w14:textId="63C89869" w:rsidR="00EE58A2" w:rsidRPr="006B2B72" w:rsidRDefault="00441668" w:rsidP="00EE58A2">
      <w:pPr>
        <w:rPr>
          <w:rFonts w:ascii="Calibri" w:hAnsi="Calibri" w:cs="Calibri"/>
        </w:rPr>
      </w:pPr>
      <w:r w:rsidRPr="006B2B72">
        <w:rPr>
          <w:rFonts w:ascii="Calibri" w:hAnsi="Calibri" w:cs="Calibri"/>
        </w:rPr>
        <w:t>Mgr. Václav Pavlíček</w:t>
      </w:r>
    </w:p>
    <w:p w14:paraId="0923C311" w14:textId="77777777" w:rsidR="004A75D6" w:rsidRPr="006B2B72" w:rsidRDefault="004A75D6">
      <w:pPr>
        <w:rPr>
          <w:rFonts w:ascii="Calibri" w:hAnsi="Calibri" w:cs="Calibri"/>
        </w:rPr>
      </w:pPr>
    </w:p>
    <w:sectPr w:rsidR="004A75D6" w:rsidRPr="006B2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2BBB" w14:textId="77777777" w:rsidR="009B441E" w:rsidRDefault="009B441E" w:rsidP="009B441E">
      <w:pPr>
        <w:spacing w:after="0" w:line="240" w:lineRule="auto"/>
      </w:pPr>
      <w:r>
        <w:separator/>
      </w:r>
    </w:p>
  </w:endnote>
  <w:endnote w:type="continuationSeparator" w:id="0">
    <w:p w14:paraId="43C2E12F" w14:textId="77777777" w:rsidR="009B441E" w:rsidRDefault="009B441E" w:rsidP="009B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3B3E7" w14:textId="77777777" w:rsidR="006B2B72" w:rsidRDefault="006B2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0234" w14:textId="77777777" w:rsidR="006B2B72" w:rsidRDefault="006B2B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E9C0" w14:textId="77777777" w:rsidR="006B2B72" w:rsidRDefault="006B2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F0377" w14:textId="77777777" w:rsidR="009B441E" w:rsidRDefault="009B441E" w:rsidP="009B441E">
      <w:pPr>
        <w:spacing w:after="0" w:line="240" w:lineRule="auto"/>
      </w:pPr>
      <w:r>
        <w:separator/>
      </w:r>
    </w:p>
  </w:footnote>
  <w:footnote w:type="continuationSeparator" w:id="0">
    <w:p w14:paraId="7A1BA0EF" w14:textId="77777777" w:rsidR="009B441E" w:rsidRDefault="009B441E" w:rsidP="009B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3787" w14:textId="5CAB2CE0" w:rsidR="006B2B72" w:rsidRDefault="006B2B72">
    <w:pPr>
      <w:pStyle w:val="Zhlav"/>
    </w:pPr>
    <w:r>
      <w:rPr>
        <w:noProof/>
      </w:rPr>
      <w:pict w14:anchorId="2DE56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04" o:spid="_x0000_s2050" type="#_x0000_t75" style="position:absolute;margin-left:0;margin-top:0;width:453.6pt;height:426.35pt;z-index:-25165516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0CE17" w14:textId="542E60BB" w:rsidR="009B441E" w:rsidRPr="00C62003" w:rsidRDefault="006B2B72" w:rsidP="009B441E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cs-CZ"/>
      </w:rPr>
      <w:pict w14:anchorId="1241C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05" o:spid="_x0000_s2051" type="#_x0000_t75" style="position:absolute;left:0;text-align:left;margin-left:0;margin-top:0;width:453.6pt;height:426.35pt;z-index:-25165414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 w:rsidR="009B441E" w:rsidRPr="00C620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7E2693FE" wp14:editId="290877C7">
          <wp:simplePos x="0" y="0"/>
          <wp:positionH relativeFrom="page">
            <wp:posOffset>428625</wp:posOffset>
          </wp:positionH>
          <wp:positionV relativeFrom="paragraph">
            <wp:posOffset>-192405</wp:posOffset>
          </wp:positionV>
          <wp:extent cx="638175" cy="636270"/>
          <wp:effectExtent l="0" t="0" r="9525" b="0"/>
          <wp:wrapNone/>
          <wp:docPr id="1" name="Obrázek 1" descr="razit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zitk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6270"/>
                  </a:xfrm>
                  <a:prstGeom prst="rect">
                    <a:avLst/>
                  </a:prstGeom>
                  <a:solidFill>
                    <a:srgbClr val="0000FF">
                      <a:alpha val="3400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41E" w:rsidRPr="00C62003">
      <w:rPr>
        <w:rFonts w:ascii="Times New Roman" w:hAnsi="Times New Roman" w:cs="Times New Roman"/>
      </w:rPr>
      <w:t>ZÁKLADNÍ ŠKOLA A MATEŘSKÁ ŠKOLA TEČOVICE, PŘÍSPĚVKOVÁ ORGANIZACE</w:t>
    </w:r>
  </w:p>
  <w:p w14:paraId="27FF09C5" w14:textId="77777777" w:rsidR="009B441E" w:rsidRPr="009B441E" w:rsidRDefault="009B441E" w:rsidP="009B441E">
    <w:pPr>
      <w:pStyle w:val="Zhlav"/>
      <w:rPr>
        <w:rFonts w:ascii="Times New Roman" w:hAnsi="Times New Roman" w:cs="Times New Roman"/>
      </w:rPr>
    </w:pPr>
    <w:r w:rsidRPr="009B441E">
      <w:rPr>
        <w:rFonts w:ascii="Times New Roman" w:hAnsi="Times New Roman" w:cs="Times New Roman"/>
        <w:sz w:val="24"/>
        <w:szCs w:val="24"/>
      </w:rPr>
      <w:tab/>
      <w:t xml:space="preserve">TEČOVICE 112, 763 02 ZLÍN 4 </w:t>
    </w:r>
  </w:p>
  <w:p w14:paraId="2DF43A00" w14:textId="77777777" w:rsidR="009B441E" w:rsidRDefault="009B44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FFAE" w14:textId="20F14DE2" w:rsidR="006B2B72" w:rsidRDefault="006B2B72">
    <w:pPr>
      <w:pStyle w:val="Zhlav"/>
    </w:pPr>
    <w:r>
      <w:rPr>
        <w:noProof/>
      </w:rPr>
      <w:pict w14:anchorId="64459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8203" o:spid="_x0000_s2049" type="#_x0000_t75" style="position:absolute;margin-left:0;margin-top:0;width:453.6pt;height:426.3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0879"/>
    <w:multiLevelType w:val="multilevel"/>
    <w:tmpl w:val="5B3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96EF5"/>
    <w:multiLevelType w:val="multilevel"/>
    <w:tmpl w:val="0CC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6DCE"/>
    <w:multiLevelType w:val="multilevel"/>
    <w:tmpl w:val="733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42F57"/>
    <w:multiLevelType w:val="multilevel"/>
    <w:tmpl w:val="ADA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5DAE"/>
    <w:multiLevelType w:val="multilevel"/>
    <w:tmpl w:val="6FCE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6498B"/>
    <w:multiLevelType w:val="multilevel"/>
    <w:tmpl w:val="2BA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C2A30"/>
    <w:multiLevelType w:val="multilevel"/>
    <w:tmpl w:val="4A12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76015"/>
    <w:multiLevelType w:val="multilevel"/>
    <w:tmpl w:val="AEF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6572F"/>
    <w:multiLevelType w:val="multilevel"/>
    <w:tmpl w:val="DE4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270CD"/>
    <w:multiLevelType w:val="multilevel"/>
    <w:tmpl w:val="61D0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D703C"/>
    <w:multiLevelType w:val="multilevel"/>
    <w:tmpl w:val="193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A6506"/>
    <w:multiLevelType w:val="multilevel"/>
    <w:tmpl w:val="CD6A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059C5"/>
    <w:multiLevelType w:val="multilevel"/>
    <w:tmpl w:val="2304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E2E5A"/>
    <w:multiLevelType w:val="multilevel"/>
    <w:tmpl w:val="C5A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9020C"/>
    <w:multiLevelType w:val="multilevel"/>
    <w:tmpl w:val="518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B51654"/>
    <w:multiLevelType w:val="multilevel"/>
    <w:tmpl w:val="6EC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530DC"/>
    <w:multiLevelType w:val="multilevel"/>
    <w:tmpl w:val="29A2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33D2D"/>
    <w:multiLevelType w:val="multilevel"/>
    <w:tmpl w:val="50F4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75F3E"/>
    <w:multiLevelType w:val="multilevel"/>
    <w:tmpl w:val="3BC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935CF"/>
    <w:multiLevelType w:val="multilevel"/>
    <w:tmpl w:val="03F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92A0B"/>
    <w:multiLevelType w:val="multilevel"/>
    <w:tmpl w:val="561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C5F2E"/>
    <w:multiLevelType w:val="multilevel"/>
    <w:tmpl w:val="6240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60DB1"/>
    <w:multiLevelType w:val="hybridMultilevel"/>
    <w:tmpl w:val="E788D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769D2"/>
    <w:multiLevelType w:val="multilevel"/>
    <w:tmpl w:val="B14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61162"/>
    <w:multiLevelType w:val="multilevel"/>
    <w:tmpl w:val="20B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12F61"/>
    <w:multiLevelType w:val="hybridMultilevel"/>
    <w:tmpl w:val="39168C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890845"/>
    <w:multiLevelType w:val="multilevel"/>
    <w:tmpl w:val="DE64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363AC"/>
    <w:multiLevelType w:val="multilevel"/>
    <w:tmpl w:val="FAE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B79F9"/>
    <w:multiLevelType w:val="multilevel"/>
    <w:tmpl w:val="4A2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9825EB"/>
    <w:multiLevelType w:val="multilevel"/>
    <w:tmpl w:val="E1EC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AD39EF"/>
    <w:multiLevelType w:val="multilevel"/>
    <w:tmpl w:val="956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433783">
    <w:abstractNumId w:val="9"/>
  </w:num>
  <w:num w:numId="2" w16cid:durableId="1972662412">
    <w:abstractNumId w:val="26"/>
  </w:num>
  <w:num w:numId="3" w16cid:durableId="668093016">
    <w:abstractNumId w:val="4"/>
  </w:num>
  <w:num w:numId="4" w16cid:durableId="804273105">
    <w:abstractNumId w:val="21"/>
  </w:num>
  <w:num w:numId="5" w16cid:durableId="755705790">
    <w:abstractNumId w:val="1"/>
  </w:num>
  <w:num w:numId="6" w16cid:durableId="2017151784">
    <w:abstractNumId w:val="19"/>
  </w:num>
  <w:num w:numId="7" w16cid:durableId="995451380">
    <w:abstractNumId w:val="27"/>
  </w:num>
  <w:num w:numId="8" w16cid:durableId="585261452">
    <w:abstractNumId w:val="7"/>
  </w:num>
  <w:num w:numId="9" w16cid:durableId="114567882">
    <w:abstractNumId w:val="5"/>
  </w:num>
  <w:num w:numId="10" w16cid:durableId="1197890507">
    <w:abstractNumId w:val="11"/>
  </w:num>
  <w:num w:numId="11" w16cid:durableId="190656227">
    <w:abstractNumId w:val="14"/>
  </w:num>
  <w:num w:numId="12" w16cid:durableId="821195888">
    <w:abstractNumId w:val="23"/>
  </w:num>
  <w:num w:numId="13" w16cid:durableId="1281299343">
    <w:abstractNumId w:val="13"/>
  </w:num>
  <w:num w:numId="14" w16cid:durableId="1481120405">
    <w:abstractNumId w:val="3"/>
  </w:num>
  <w:num w:numId="15" w16cid:durableId="2036232315">
    <w:abstractNumId w:val="24"/>
  </w:num>
  <w:num w:numId="16" w16cid:durableId="968123194">
    <w:abstractNumId w:val="30"/>
  </w:num>
  <w:num w:numId="17" w16cid:durableId="1435436507">
    <w:abstractNumId w:val="28"/>
  </w:num>
  <w:num w:numId="18" w16cid:durableId="1300646247">
    <w:abstractNumId w:val="17"/>
  </w:num>
  <w:num w:numId="19" w16cid:durableId="675160019">
    <w:abstractNumId w:val="15"/>
  </w:num>
  <w:num w:numId="20" w16cid:durableId="141236414">
    <w:abstractNumId w:val="6"/>
  </w:num>
  <w:num w:numId="21" w16cid:durableId="977607687">
    <w:abstractNumId w:val="18"/>
  </w:num>
  <w:num w:numId="22" w16cid:durableId="581717982">
    <w:abstractNumId w:val="29"/>
  </w:num>
  <w:num w:numId="23" w16cid:durableId="1117483991">
    <w:abstractNumId w:val="8"/>
  </w:num>
  <w:num w:numId="24" w16cid:durableId="1263032712">
    <w:abstractNumId w:val="16"/>
  </w:num>
  <w:num w:numId="25" w16cid:durableId="1035153735">
    <w:abstractNumId w:val="0"/>
  </w:num>
  <w:num w:numId="26" w16cid:durableId="108939396">
    <w:abstractNumId w:val="12"/>
  </w:num>
  <w:num w:numId="27" w16cid:durableId="302467600">
    <w:abstractNumId w:val="10"/>
  </w:num>
  <w:num w:numId="28" w16cid:durableId="530187297">
    <w:abstractNumId w:val="2"/>
  </w:num>
  <w:num w:numId="29" w16cid:durableId="1987734531">
    <w:abstractNumId w:val="22"/>
  </w:num>
  <w:num w:numId="30" w16cid:durableId="1533883218">
    <w:abstractNumId w:val="25"/>
  </w:num>
  <w:num w:numId="31" w16cid:durableId="52841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A2"/>
    <w:rsid w:val="0011135A"/>
    <w:rsid w:val="001466E0"/>
    <w:rsid w:val="002A1629"/>
    <w:rsid w:val="00337420"/>
    <w:rsid w:val="00441668"/>
    <w:rsid w:val="004A75D6"/>
    <w:rsid w:val="006B2B72"/>
    <w:rsid w:val="00900B4C"/>
    <w:rsid w:val="009B441E"/>
    <w:rsid w:val="00C62003"/>
    <w:rsid w:val="00E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F4D0BB"/>
  <w15:chartTrackingRefBased/>
  <w15:docId w15:val="{54E286B8-6580-4308-8523-3758FDB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8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8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8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8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8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58A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58A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B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41E"/>
  </w:style>
  <w:style w:type="paragraph" w:styleId="Zpat">
    <w:name w:val="footer"/>
    <w:basedOn w:val="Normln"/>
    <w:link w:val="ZpatChar"/>
    <w:uiPriority w:val="99"/>
    <w:unhideWhenUsed/>
    <w:rsid w:val="009B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41E"/>
  </w:style>
  <w:style w:type="paragraph" w:customStyle="1" w:styleId="DefinitionTerm">
    <w:name w:val="Definition Term"/>
    <w:basedOn w:val="Normln"/>
    <w:next w:val="Normln"/>
    <w:rsid w:val="009B441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1415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Pavlíček, ZŠ a MŠ Tečovice</dc:creator>
  <cp:keywords/>
  <dc:description/>
  <cp:lastModifiedBy>Václav Pavlíček, ZŠ a MŠ Tečovice</cp:lastModifiedBy>
  <cp:revision>2</cp:revision>
  <dcterms:created xsi:type="dcterms:W3CDTF">2024-09-13T13:15:00Z</dcterms:created>
  <dcterms:modified xsi:type="dcterms:W3CDTF">2024-10-31T08:18:00Z</dcterms:modified>
</cp:coreProperties>
</file>